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67C" w:rsidRPr="001F067C" w:rsidP="001F067C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Дело </w:t>
      </w:r>
      <w:r w:rsidRPr="001F067C">
        <w:rPr>
          <w:rFonts w:ascii="Times New Roman" w:eastAsia="Segoe UI Symbol" w:hAnsi="Times New Roman" w:cs="Times New Roman"/>
          <w:sz w:val="24"/>
        </w:rPr>
        <w:t>№</w:t>
      </w:r>
      <w:r w:rsidRPr="001F067C">
        <w:rPr>
          <w:rFonts w:ascii="Times New Roman" w:eastAsia="Times New Roman" w:hAnsi="Times New Roman" w:cs="Times New Roman"/>
          <w:sz w:val="24"/>
        </w:rPr>
        <w:t xml:space="preserve"> 5-1114-2106/2024</w:t>
      </w:r>
    </w:p>
    <w:p w:rsidR="001F067C" w:rsidRPr="001F067C" w:rsidP="001F067C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86MS0046-01-2024-006937-25</w:t>
      </w:r>
    </w:p>
    <w:p w:rsidR="001F067C" w:rsidRPr="001F067C" w:rsidP="001F067C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1F067C" w:rsidRPr="001F067C" w:rsidP="001F067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                             по делу об административном правонарушении</w:t>
      </w:r>
    </w:p>
    <w:p w:rsidR="001F067C" w:rsidRPr="001F067C" w:rsidP="001F067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F067C" w:rsidRPr="001F067C" w:rsidP="001F067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       23 сентября 2024 года                </w:t>
      </w:r>
      <w:r w:rsidRPr="001F067C">
        <w:rPr>
          <w:rFonts w:ascii="Times New Roman" w:eastAsia="Times New Roman" w:hAnsi="Times New Roman" w:cs="Times New Roman"/>
          <w:sz w:val="24"/>
        </w:rPr>
        <w:tab/>
      </w:r>
      <w:r w:rsidRPr="001F067C">
        <w:rPr>
          <w:rFonts w:ascii="Times New Roman" w:eastAsia="Times New Roman" w:hAnsi="Times New Roman" w:cs="Times New Roman"/>
          <w:sz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Pr="001F067C">
        <w:rPr>
          <w:rFonts w:ascii="Times New Roman" w:eastAsia="Times New Roman" w:hAnsi="Times New Roman" w:cs="Times New Roman"/>
          <w:sz w:val="24"/>
        </w:rPr>
        <w:t xml:space="preserve">    г. Нижневартовск</w:t>
      </w:r>
    </w:p>
    <w:p w:rsidR="001F067C" w:rsidRPr="001F067C" w:rsidP="001F067C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1F067C" w:rsidRPr="001F067C" w:rsidP="001F067C">
      <w:pPr>
        <w:spacing w:after="0" w:line="240" w:lineRule="auto"/>
        <w:ind w:left="567" w:right="142" w:firstLine="540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1F067C">
        <w:rPr>
          <w:rFonts w:ascii="Times New Roman" w:eastAsia="Segoe UI Symbol" w:hAnsi="Times New Roman" w:cs="Times New Roman"/>
          <w:sz w:val="24"/>
        </w:rPr>
        <w:t>№</w:t>
      </w:r>
      <w:r w:rsidRPr="001F067C">
        <w:rPr>
          <w:rFonts w:ascii="Times New Roman" w:eastAsia="Times New Roman" w:hAnsi="Times New Roman" w:cs="Times New Roman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1F067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67C" w:rsidRPr="001F067C" w:rsidP="001F067C">
      <w:pPr>
        <w:spacing w:after="0" w:line="240" w:lineRule="auto"/>
        <w:ind w:left="567" w:right="142" w:firstLine="540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 Наврузбаки</w:t>
      </w:r>
      <w:r w:rsidRPr="001F067C">
        <w:rPr>
          <w:rFonts w:ascii="Times New Roman" w:eastAsia="Times New Roman" w:hAnsi="Times New Roman" w:cs="Times New Roman"/>
          <w:sz w:val="24"/>
        </w:rPr>
        <w:t xml:space="preserve">ева Рамиля Динаровича,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1F067C">
        <w:rPr>
          <w:rFonts w:ascii="Times New Roman" w:eastAsia="Times New Roman" w:hAnsi="Times New Roman" w:cs="Times New Roman"/>
          <w:sz w:val="24"/>
        </w:rPr>
        <w:t xml:space="preserve"> года рождения, уроженца Тюменской области, имеющего гражданство РФ, </w:t>
      </w:r>
      <w:r w:rsidRPr="001F067C">
        <w:rPr>
          <w:rFonts w:ascii="Times New Roman" w:eastAsia="Times New Roman" w:hAnsi="Times New Roman" w:cs="Times New Roman"/>
          <w:color w:val="FF0000"/>
          <w:sz w:val="24"/>
        </w:rPr>
        <w:t>не работающего</w:t>
      </w:r>
      <w:r w:rsidRPr="001F067C">
        <w:rPr>
          <w:rFonts w:ascii="Times New Roman" w:eastAsia="Times New Roman" w:hAnsi="Times New Roman" w:cs="Times New Roman"/>
          <w:sz w:val="24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1F067C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1F067C">
        <w:rPr>
          <w:rFonts w:ascii="Times New Roman" w:eastAsia="Times New Roman" w:hAnsi="Times New Roman" w:cs="Times New Roman"/>
          <w:sz w:val="24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1F067C">
        <w:rPr>
          <w:rFonts w:ascii="Times New Roman" w:eastAsia="Times New Roman" w:hAnsi="Times New Roman" w:cs="Times New Roman"/>
          <w:sz w:val="24"/>
        </w:rPr>
        <w:t>,</w:t>
      </w:r>
    </w:p>
    <w:p w:rsidR="001F067C" w:rsidRPr="001F067C" w:rsidP="001F067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F067C" w:rsidRPr="001F067C" w:rsidP="001F067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                                                   УСТАНОВИЛ:</w:t>
      </w:r>
    </w:p>
    <w:p w:rsidR="001F067C" w:rsidRPr="001F067C" w:rsidP="001F067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F067C" w:rsidRPr="001F067C" w:rsidP="001F067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Постановлением по делу об административном правонарушении </w:t>
      </w:r>
      <w:r w:rsidRPr="001F067C">
        <w:rPr>
          <w:rFonts w:ascii="Times New Roman" w:eastAsia="Segoe UI Symbol" w:hAnsi="Times New Roman" w:cs="Times New Roman"/>
          <w:color w:val="0000CC"/>
          <w:sz w:val="24"/>
          <w:shd w:val="clear" w:color="auto" w:fill="FFFFFF"/>
        </w:rPr>
        <w:t>№</w:t>
      </w:r>
      <w:r w:rsidRPr="001F067C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 18810086230000256322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14</w:t>
      </w:r>
      <w:r w:rsidRPr="001F067C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.06.2024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года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ч.2 ст. 12.37 Кодекса РФ об АП, вступившим в законную силу 25.06.2024, Наврузбакиев Р.Д. привлечен к административной ответственности в виде штрафа в размере 800 рублей. Получив копию указанного постановления и достоверно зная о необходимости уплатить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штраф в соответствии с ним, Наврузбакиев Р.Д. </w:t>
      </w:r>
      <w:r w:rsidRPr="001F067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тем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1F067C" w:rsidRPr="001F067C" w:rsidP="001F067C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 w:rsidRPr="001F067C"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</w:t>
      </w:r>
      <w:r w:rsidRPr="001F067C">
        <w:rPr>
          <w:rFonts w:ascii="Times New Roman" w:eastAsia="Times New Roman" w:hAnsi="Times New Roman" w:cs="Times New Roman"/>
          <w:sz w:val="24"/>
        </w:rPr>
        <w:t xml:space="preserve">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1F067C" w:rsidRPr="001F067C" w:rsidP="001F067C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возвращена по истечении срока хранения.  </w:t>
      </w:r>
    </w:p>
    <w:p w:rsidR="001F067C" w:rsidRPr="001F067C" w:rsidP="001F067C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</w:t>
      </w:r>
      <w:r w:rsidRPr="001F067C">
        <w:rPr>
          <w:rFonts w:ascii="Times New Roman" w:eastAsia="Times New Roman" w:hAnsi="Times New Roman" w:cs="Times New Roman"/>
          <w:sz w:val="24"/>
        </w:rPr>
        <w:t>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</w:t>
      </w:r>
      <w:r w:rsidRPr="001F067C">
        <w:rPr>
          <w:rFonts w:ascii="Times New Roman" w:eastAsia="Times New Roman" w:hAnsi="Times New Roman" w:cs="Times New Roman"/>
          <w:sz w:val="24"/>
        </w:rPr>
        <w:t>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</w:t>
      </w:r>
      <w:r w:rsidRPr="001F067C">
        <w:rPr>
          <w:rFonts w:ascii="Times New Roman" w:eastAsia="Times New Roman" w:hAnsi="Times New Roman" w:cs="Times New Roman"/>
          <w:sz w:val="24"/>
        </w:rPr>
        <w:t xml:space="preserve"> без удовлетворения.</w:t>
      </w:r>
    </w:p>
    <w:p w:rsidR="001F067C" w:rsidRPr="001F067C" w:rsidP="001F067C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1F067C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п. 6</w:t>
        </w:r>
      </w:hyperlink>
      <w:r w:rsidRPr="001F067C"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 w:rsidRPr="001F067C">
        <w:rPr>
          <w:rFonts w:ascii="Times New Roman" w:eastAsia="Segoe UI Symbol" w:hAnsi="Times New Roman" w:cs="Times New Roman"/>
          <w:sz w:val="24"/>
        </w:rPr>
        <w:t>№</w:t>
      </w:r>
      <w:r w:rsidRPr="001F067C"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1F067C" w:rsidRPr="001F067C" w:rsidP="001F067C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Нав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рузбакиев Р.Д. </w:t>
      </w:r>
    </w:p>
    <w:p w:rsidR="001F067C" w:rsidRPr="001F067C" w:rsidP="001F067C">
      <w:pPr>
        <w:tabs>
          <w:tab w:val="left" w:pos="7485"/>
        </w:tabs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Исследовав письменные доказательства по делу:</w:t>
      </w:r>
      <w:r w:rsidRPr="001F067C">
        <w:rPr>
          <w:rFonts w:ascii="Times New Roman" w:eastAsia="Times New Roman" w:hAnsi="Times New Roman" w:cs="Times New Roman"/>
          <w:sz w:val="24"/>
        </w:rPr>
        <w:tab/>
      </w:r>
    </w:p>
    <w:p w:rsidR="001F067C" w:rsidRPr="001F067C" w:rsidP="001F067C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- протокол об административном правонарушении 86 ХМ </w:t>
      </w:r>
      <w:r w:rsidRPr="001F067C">
        <w:rPr>
          <w:rFonts w:ascii="Times New Roman" w:eastAsia="Segoe UI Symbol" w:hAnsi="Times New Roman" w:cs="Times New Roman"/>
          <w:sz w:val="24"/>
        </w:rPr>
        <w:t>№</w:t>
      </w:r>
      <w:r w:rsidRPr="001F067C">
        <w:rPr>
          <w:rFonts w:ascii="Times New Roman" w:eastAsia="Times New Roman" w:hAnsi="Times New Roman" w:cs="Times New Roman"/>
          <w:sz w:val="24"/>
        </w:rPr>
        <w:t xml:space="preserve"> 597489 от 29 августа 2024 года, согласно которому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Наврузбакиеву Р.Д. </w:t>
      </w:r>
      <w:r w:rsidRPr="001F067C">
        <w:rPr>
          <w:rFonts w:ascii="Times New Roman" w:eastAsia="Times New Roman" w:hAnsi="Times New Roman" w:cs="Times New Roman"/>
          <w:sz w:val="24"/>
        </w:rPr>
        <w:t>были разъяснены его процессуальные права, предусмотренные ст. 25.1 КоА</w:t>
      </w:r>
      <w:r w:rsidRPr="001F067C">
        <w:rPr>
          <w:rFonts w:ascii="Times New Roman" w:eastAsia="Times New Roman" w:hAnsi="Times New Roman" w:cs="Times New Roman"/>
          <w:sz w:val="24"/>
        </w:rPr>
        <w:t xml:space="preserve">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 w:rsidRPr="001F067C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18810086230000256322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14</w:t>
      </w:r>
      <w:r w:rsidRPr="001F067C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.06.2024 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года</w:t>
      </w:r>
      <w:r w:rsidRPr="001F067C">
        <w:rPr>
          <w:rFonts w:ascii="Times New Roman" w:eastAsia="Times New Roman" w:hAnsi="Times New Roman" w:cs="Times New Roman"/>
          <w:color w:val="0000CC"/>
          <w:sz w:val="24"/>
        </w:rPr>
        <w:t>,</w:t>
      </w:r>
      <w:r w:rsidRPr="001F067C">
        <w:rPr>
          <w:rFonts w:ascii="Times New Roman" w:eastAsia="Times New Roman" w:hAnsi="Times New Roman" w:cs="Times New Roman"/>
          <w:sz w:val="24"/>
        </w:rPr>
        <w:t xml:space="preserve"> согласно которому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Наврузбакиев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Р.Д. </w:t>
      </w:r>
      <w:r w:rsidRPr="001F067C">
        <w:rPr>
          <w:rFonts w:ascii="Times New Roman" w:eastAsia="Times New Roman" w:hAnsi="Times New Roman" w:cs="Times New Roman"/>
          <w:sz w:val="24"/>
        </w:rPr>
        <w:t xml:space="preserve">признан виновным в совершении административного правонарушения, </w:t>
      </w:r>
      <w:r w:rsidRPr="001F067C">
        <w:rPr>
          <w:rFonts w:ascii="Times New Roman" w:eastAsia="Times New Roman" w:hAnsi="Times New Roman" w:cs="Times New Roman"/>
          <w:color w:val="000099"/>
          <w:sz w:val="24"/>
        </w:rPr>
        <w:t xml:space="preserve">предусмотренного ч.2 ст. 12.37 Кодекса РФ об АП, </w:t>
      </w:r>
      <w:r w:rsidRPr="001F067C">
        <w:rPr>
          <w:rFonts w:ascii="Times New Roman" w:eastAsia="Times New Roman" w:hAnsi="Times New Roman" w:cs="Times New Roman"/>
          <w:sz w:val="24"/>
        </w:rPr>
        <w:t xml:space="preserve">и ему назначено наказание в виде административного штрафа в </w:t>
      </w:r>
      <w:r w:rsidRPr="001F067C">
        <w:rPr>
          <w:rFonts w:ascii="Times New Roman" w:eastAsia="Times New Roman" w:hAnsi="Times New Roman" w:cs="Times New Roman"/>
          <w:color w:val="000099"/>
          <w:sz w:val="24"/>
        </w:rPr>
        <w:t>размере 800 рублей</w:t>
      </w:r>
      <w:r w:rsidRPr="001F067C">
        <w:rPr>
          <w:rFonts w:ascii="Times New Roman" w:eastAsia="Times New Roman" w:hAnsi="Times New Roman" w:cs="Times New Roman"/>
          <w:sz w:val="24"/>
        </w:rPr>
        <w:t>, с отметкой о вступлении его в законную силу, с разъяснени</w:t>
      </w:r>
      <w:r w:rsidRPr="001F067C">
        <w:rPr>
          <w:rFonts w:ascii="Times New Roman" w:eastAsia="Times New Roman" w:hAnsi="Times New Roman" w:cs="Times New Roman"/>
          <w:sz w:val="24"/>
        </w:rPr>
        <w:t xml:space="preserve">ем ему порядка и срока обжалования постановления, порядка и срока уплаты штрафа, о чем в постановлении имеются его подписи;  рапорт инспектора ДПС ОВ ДПС ГИБДД ОМВД России по г. Нижневартовску от 29.08.2024; </w:t>
      </w:r>
      <w:r w:rsidRPr="001F067C">
        <w:rPr>
          <w:rFonts w:ascii="Times New Roman" w:eastAsia="Times New Roman" w:hAnsi="Times New Roman" w:cs="Times New Roman"/>
          <w:sz w:val="24"/>
        </w:rPr>
        <w:t>сведения об административных правонарушениях; сп</w:t>
      </w:r>
      <w:r w:rsidRPr="001F067C">
        <w:rPr>
          <w:rFonts w:ascii="Times New Roman" w:eastAsia="Times New Roman" w:hAnsi="Times New Roman" w:cs="Times New Roman"/>
          <w:sz w:val="24"/>
        </w:rPr>
        <w:t xml:space="preserve">равка ФБД Адмпрактика, согласно которой штраф не оплачен,  приходит к следующему, что вина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Наврузбакиева Р.Д. </w:t>
      </w:r>
      <w:r w:rsidRPr="001F067C">
        <w:rPr>
          <w:rFonts w:ascii="Times New Roman" w:eastAsia="Times New Roman" w:hAnsi="Times New Roman" w:cs="Times New Roman"/>
          <w:sz w:val="24"/>
        </w:rPr>
        <w:t>совершении правонарушения, предусмотренного ч. 1 ст. 20.25 Кодекса РФ об административных правонарушениях подтверждается исследованными судом мате</w:t>
      </w:r>
      <w:r w:rsidRPr="001F067C">
        <w:rPr>
          <w:rFonts w:ascii="Times New Roman" w:eastAsia="Times New Roman" w:hAnsi="Times New Roman" w:cs="Times New Roman"/>
          <w:sz w:val="24"/>
        </w:rPr>
        <w:t>риалами дела об административном правонарушении.</w:t>
      </w:r>
    </w:p>
    <w:p w:rsidR="001F067C" w:rsidRPr="001F067C" w:rsidP="001F067C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</w:t>
      </w:r>
      <w:r w:rsidRPr="001F067C">
        <w:rPr>
          <w:rFonts w:ascii="Times New Roman" w:eastAsia="Times New Roman" w:hAnsi="Times New Roman" w:cs="Times New Roman"/>
          <w:sz w:val="24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</w:t>
      </w:r>
      <w:r w:rsidRPr="001F067C">
        <w:rPr>
          <w:rFonts w:ascii="Times New Roman" w:eastAsia="Times New Roman" w:hAnsi="Times New Roman" w:cs="Times New Roman"/>
          <w:sz w:val="24"/>
        </w:rPr>
        <w:t>вной ответственности, в банк.</w:t>
      </w:r>
    </w:p>
    <w:p w:rsidR="001F067C" w:rsidRPr="001F067C" w:rsidP="001F067C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Из материалов дела следует, что постановление по делу об административном правонарушении </w:t>
      </w:r>
      <w:r w:rsidRPr="001F067C">
        <w:rPr>
          <w:rFonts w:ascii="Times New Roman" w:eastAsia="Times New Roman" w:hAnsi="Times New Roman" w:cs="Times New Roman"/>
          <w:color w:val="000099"/>
          <w:sz w:val="24"/>
        </w:rPr>
        <w:t>от 14 июня 2024 года,</w:t>
      </w:r>
      <w:r w:rsidRPr="001F067C">
        <w:rPr>
          <w:rFonts w:ascii="Times New Roman" w:eastAsia="Times New Roman" w:hAnsi="Times New Roman" w:cs="Times New Roman"/>
          <w:sz w:val="24"/>
        </w:rPr>
        <w:t xml:space="preserve"> вступило в законную силу 25 июня</w:t>
      </w:r>
      <w:r w:rsidRPr="001F067C">
        <w:rPr>
          <w:rFonts w:ascii="Times New Roman" w:eastAsia="Times New Roman" w:hAnsi="Times New Roman" w:cs="Times New Roman"/>
          <w:color w:val="000099"/>
          <w:sz w:val="24"/>
        </w:rPr>
        <w:t xml:space="preserve"> 2024 года</w:t>
      </w:r>
      <w:r w:rsidRPr="001F067C">
        <w:rPr>
          <w:rFonts w:ascii="Times New Roman" w:eastAsia="Times New Roman" w:hAnsi="Times New Roman" w:cs="Times New Roman"/>
          <w:sz w:val="24"/>
        </w:rPr>
        <w:t xml:space="preserve">, следовательно,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 w:rsidRPr="001F067C">
        <w:rPr>
          <w:rFonts w:ascii="Times New Roman" w:eastAsia="Times New Roman" w:hAnsi="Times New Roman" w:cs="Times New Roman"/>
          <w:sz w:val="24"/>
        </w:rPr>
        <w:t>обязан был уплатить административный ш</w:t>
      </w:r>
      <w:r w:rsidRPr="001F067C">
        <w:rPr>
          <w:rFonts w:ascii="Times New Roman" w:eastAsia="Times New Roman" w:hAnsi="Times New Roman" w:cs="Times New Roman"/>
          <w:sz w:val="24"/>
        </w:rPr>
        <w:t>траф не позднее 24 августа</w:t>
      </w:r>
      <w:r w:rsidRPr="001F067C">
        <w:rPr>
          <w:rFonts w:ascii="Times New Roman" w:eastAsia="Times New Roman" w:hAnsi="Times New Roman" w:cs="Times New Roman"/>
          <w:color w:val="3333FF"/>
          <w:sz w:val="24"/>
        </w:rPr>
        <w:t xml:space="preserve">  2024</w:t>
      </w:r>
      <w:r w:rsidRPr="001F067C">
        <w:rPr>
          <w:rFonts w:ascii="Times New Roman" w:eastAsia="Times New Roman" w:hAnsi="Times New Roman" w:cs="Times New Roman"/>
          <w:color w:val="000099"/>
          <w:sz w:val="24"/>
        </w:rPr>
        <w:t xml:space="preserve"> года</w:t>
      </w:r>
      <w:r w:rsidRPr="001F067C">
        <w:rPr>
          <w:rFonts w:ascii="Times New Roman" w:eastAsia="Times New Roman" w:hAnsi="Times New Roman" w:cs="Times New Roman"/>
          <w:sz w:val="24"/>
        </w:rPr>
        <w:t>.</w:t>
      </w:r>
    </w:p>
    <w:p w:rsidR="001F067C" w:rsidRPr="001F067C" w:rsidP="001F067C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Доказательства уплаты штрафа в </w:t>
      </w:r>
      <w:r w:rsidRPr="001F067C">
        <w:rPr>
          <w:rFonts w:ascii="Times New Roman" w:eastAsia="Times New Roman" w:hAnsi="Times New Roman" w:cs="Times New Roman"/>
          <w:color w:val="000099"/>
          <w:sz w:val="24"/>
        </w:rPr>
        <w:t>размере 800 рублей</w:t>
      </w:r>
      <w:r w:rsidRPr="001F067C">
        <w:rPr>
          <w:rFonts w:ascii="Times New Roman" w:eastAsia="Times New Roman" w:hAnsi="Times New Roman" w:cs="Times New Roman"/>
          <w:sz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F067C" w:rsidRPr="001F067C" w:rsidP="001F067C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Процессуальный порядок сбора и закрепления</w:t>
      </w:r>
      <w:r w:rsidRPr="001F067C">
        <w:rPr>
          <w:rFonts w:ascii="Times New Roman" w:eastAsia="Times New Roman" w:hAnsi="Times New Roman" w:cs="Times New Roman"/>
          <w:sz w:val="24"/>
        </w:rPr>
        <w:t xml:space="preserve">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F067C" w:rsidRPr="001F067C" w:rsidP="001F067C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Таким образом, </w:t>
      </w: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 w:rsidRPr="001F067C">
        <w:rPr>
          <w:rFonts w:ascii="Times New Roman" w:eastAsia="Times New Roman" w:hAnsi="Times New Roman" w:cs="Times New Roman"/>
          <w:sz w:val="24"/>
        </w:rPr>
        <w:t>совершил административное</w:t>
      </w:r>
      <w:r w:rsidRPr="001F067C">
        <w:rPr>
          <w:rFonts w:ascii="Times New Roman" w:eastAsia="Times New Roman" w:hAnsi="Times New Roman" w:cs="Times New Roman"/>
          <w:sz w:val="24"/>
        </w:rPr>
        <w:t xml:space="preserve"> правонарушение, предусмотренное ч. 1 ст. 20.25 Кодекса РФ об АП.</w:t>
      </w:r>
    </w:p>
    <w:p w:rsidR="001F067C" w:rsidRPr="001F067C" w:rsidP="001F067C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</w:t>
      </w:r>
      <w:r w:rsidRPr="001F067C">
        <w:rPr>
          <w:rFonts w:ascii="Times New Roman" w:eastAsia="Times New Roman" w:hAnsi="Times New Roman" w:cs="Times New Roman"/>
          <w:sz w:val="24"/>
        </w:rPr>
        <w:t>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F067C" w:rsidRPr="001F067C" w:rsidP="001F067C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Руководствуясь ст.ст. 29.9, 29.10, 32.8 Кодекс</w:t>
      </w:r>
      <w:r w:rsidRPr="001F067C">
        <w:rPr>
          <w:rFonts w:ascii="Times New Roman" w:eastAsia="Times New Roman" w:hAnsi="Times New Roman" w:cs="Times New Roman"/>
          <w:sz w:val="24"/>
        </w:rPr>
        <w:t xml:space="preserve">а РФ об АП, мировой судья, </w:t>
      </w:r>
    </w:p>
    <w:p w:rsidR="001F067C" w:rsidRPr="001F067C" w:rsidP="001F067C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 xml:space="preserve">ПОСТАНОВИЛ: </w:t>
      </w:r>
    </w:p>
    <w:p w:rsidR="001F067C" w:rsidRPr="001F067C" w:rsidP="001F067C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Наврузбакиева Рамиля Динаровича </w:t>
      </w:r>
      <w:r w:rsidRPr="001F067C">
        <w:rPr>
          <w:rFonts w:ascii="Times New Roman" w:eastAsia="Times New Roman" w:hAnsi="Times New Roman" w:cs="Times New Roman"/>
          <w:sz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1F067C">
        <w:rPr>
          <w:rFonts w:ascii="Times New Roman" w:eastAsia="Times New Roman" w:hAnsi="Times New Roman" w:cs="Times New Roman"/>
          <w:color w:val="000099"/>
          <w:sz w:val="24"/>
        </w:rPr>
        <w:t>размере 1 600 (одной тысячи шестьсот) рублей</w:t>
      </w:r>
      <w:r w:rsidRPr="001F067C">
        <w:rPr>
          <w:rFonts w:ascii="Times New Roman" w:eastAsia="Times New Roman" w:hAnsi="Times New Roman" w:cs="Times New Roman"/>
          <w:sz w:val="24"/>
        </w:rPr>
        <w:t xml:space="preserve">. </w:t>
      </w:r>
    </w:p>
    <w:p w:rsidR="001F067C" w:rsidRPr="001F067C" w:rsidP="001F067C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D416A8">
        <w:rPr>
          <w:rFonts w:ascii="Times New Roman" w:eastAsia="Times New Roman" w:hAnsi="Times New Roman" w:cs="Times New Roman"/>
          <w:color w:val="006600"/>
          <w:sz w:val="24"/>
        </w:rPr>
        <w:t>Штраф подлежит упл</w:t>
      </w:r>
      <w:r w:rsidRPr="00D416A8">
        <w:rPr>
          <w:rFonts w:ascii="Times New Roman" w:eastAsia="Times New Roman" w:hAnsi="Times New Roman" w:cs="Times New Roman"/>
          <w:color w:val="006600"/>
          <w:sz w:val="24"/>
        </w:rPr>
        <w:t>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</w:t>
      </w:r>
      <w:r w:rsidRPr="00D416A8">
        <w:rPr>
          <w:rFonts w:ascii="Times New Roman" w:eastAsia="Times New Roman" w:hAnsi="Times New Roman" w:cs="Times New Roman"/>
          <w:color w:val="006600"/>
          <w:sz w:val="24"/>
        </w:rPr>
        <w:t>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D416A8"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 w:rsidRPr="00D416A8">
        <w:rPr>
          <w:rFonts w:ascii="Times New Roman" w:eastAsia="Times New Roman" w:hAnsi="Times New Roman" w:cs="Times New Roman"/>
          <w:color w:val="C00000"/>
          <w:sz w:val="24"/>
        </w:rPr>
        <w:t xml:space="preserve">КБК </w:t>
      </w:r>
      <w:r w:rsidRPr="00D416A8">
        <w:rPr>
          <w:rFonts w:ascii="Times New Roman" w:eastAsia="Times New Roman" w:hAnsi="Times New Roman" w:cs="Times New Roman"/>
          <w:color w:val="FF0000"/>
          <w:sz w:val="24"/>
        </w:rPr>
        <w:t>72011601203019000140</w:t>
      </w:r>
      <w:r w:rsidRPr="001F067C">
        <w:rPr>
          <w:rFonts w:ascii="Times New Roman" w:eastAsia="Times New Roman" w:hAnsi="Times New Roman" w:cs="Times New Roman"/>
          <w:b/>
          <w:color w:val="FF0000"/>
          <w:sz w:val="24"/>
        </w:rPr>
        <w:t xml:space="preserve">, </w:t>
      </w:r>
      <w:r w:rsidRPr="001F067C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идентификатор</w:t>
      </w:r>
      <w:r w:rsidRPr="001F06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416A8" w:rsidR="00D416A8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0412365400465011142420119</w:t>
      </w:r>
      <w:r w:rsidRPr="001F067C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. </w:t>
      </w:r>
    </w:p>
    <w:p w:rsidR="001F067C" w:rsidP="001F067C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F067C">
        <w:rPr>
          <w:rFonts w:ascii="Times New Roman" w:eastAsia="Times New Roman" w:hAnsi="Times New Roman" w:cs="Times New Roman"/>
          <w:sz w:val="24"/>
        </w:rPr>
        <w:t xml:space="preserve">ка рассрочки, предусмотренных </w:t>
      </w:r>
      <w:hyperlink r:id="rId5" w:history="1">
        <w:r w:rsidRPr="001F067C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ст. 31.5</w:t>
        </w:r>
      </w:hyperlink>
      <w:r w:rsidRPr="001F067C">
        <w:rPr>
          <w:rFonts w:ascii="Times New Roman" w:eastAsia="Times New Roman" w:hAnsi="Times New Roman" w:cs="Times New Roman"/>
          <w:sz w:val="24"/>
        </w:rPr>
        <w:t xml:space="preserve"> Кодекса РФ об АП.</w:t>
      </w:r>
    </w:p>
    <w:p w:rsidR="001F067C" w:rsidRPr="001F067C" w:rsidP="001F067C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</w:rPr>
      </w:pPr>
      <w:r w:rsidRPr="001F067C">
        <w:rPr>
          <w:rFonts w:ascii="Times New Roman" w:eastAsia="Times New Roman" w:hAnsi="Times New Roman" w:cs="Times New Roman"/>
          <w:sz w:val="24"/>
        </w:rPr>
        <w:t>Постановление может быть обжаловано в Нижневартовский</w:t>
      </w:r>
      <w:r w:rsidRPr="001F067C">
        <w:rPr>
          <w:rFonts w:ascii="Times New Roman" w:eastAsia="Times New Roman" w:hAnsi="Times New Roman" w:cs="Times New Roman"/>
          <w:sz w:val="24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</w:t>
      </w:r>
      <w:r w:rsidRPr="001F067C">
        <w:rPr>
          <w:rFonts w:ascii="Times New Roman" w:eastAsia="Segoe UI Symbol" w:hAnsi="Times New Roman" w:cs="Times New Roman"/>
          <w:sz w:val="24"/>
        </w:rPr>
        <w:t>№</w:t>
      </w:r>
      <w:r w:rsidRPr="001F067C">
        <w:rPr>
          <w:rFonts w:ascii="Times New Roman" w:eastAsia="Times New Roman" w:hAnsi="Times New Roman" w:cs="Times New Roman"/>
          <w:sz w:val="24"/>
        </w:rPr>
        <w:t>6.</w:t>
      </w:r>
    </w:p>
    <w:p w:rsidR="001F067C" w:rsidRPr="001F067C" w:rsidP="001F0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C1798" w:rsidRPr="001F067C" w:rsidP="00D416A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416A8">
        <w:rPr>
          <w:rFonts w:ascii="Times New Roman" w:eastAsia="Times New Roman" w:hAnsi="Times New Roman" w:cs="Times New Roman"/>
        </w:rPr>
        <w:t xml:space="preserve">            Мировой судья</w:t>
      </w:r>
      <w:r w:rsidRPr="00D416A8">
        <w:rPr>
          <w:rFonts w:ascii="Times New Roman" w:eastAsia="Times New Roman" w:hAnsi="Times New Roman" w:cs="Times New Roman"/>
        </w:rPr>
        <w:tab/>
      </w:r>
      <w:r w:rsidRPr="00D416A8">
        <w:rPr>
          <w:rFonts w:ascii="Times New Roman" w:eastAsia="Times New Roman" w:hAnsi="Times New Roman" w:cs="Times New Roman"/>
        </w:rPr>
        <w:tab/>
      </w:r>
      <w:r w:rsidRPr="00D416A8">
        <w:rPr>
          <w:rFonts w:ascii="Times New Roman" w:eastAsia="Times New Roman" w:hAnsi="Times New Roman" w:cs="Times New Roman"/>
        </w:rPr>
        <w:tab/>
      </w:r>
      <w:r w:rsidRPr="00D416A8">
        <w:rPr>
          <w:rFonts w:ascii="Times New Roman" w:eastAsia="Times New Roman" w:hAnsi="Times New Roman" w:cs="Times New Roman"/>
        </w:rPr>
        <w:tab/>
      </w:r>
      <w:r w:rsidRPr="00D416A8">
        <w:rPr>
          <w:rFonts w:ascii="Times New Roman" w:eastAsia="Times New Roman" w:hAnsi="Times New Roman" w:cs="Times New Roman"/>
        </w:rPr>
        <w:tab/>
      </w:r>
      <w:r w:rsidRPr="00D416A8">
        <w:rPr>
          <w:rFonts w:ascii="Times New Roman" w:eastAsia="Times New Roman" w:hAnsi="Times New Roman" w:cs="Times New Roman"/>
        </w:rPr>
        <w:tab/>
        <w:t xml:space="preserve">      </w:t>
      </w:r>
      <w:r w:rsidR="00D416A8">
        <w:rPr>
          <w:rFonts w:ascii="Times New Roman" w:eastAsia="Times New Roman" w:hAnsi="Times New Roman" w:cs="Times New Roman"/>
        </w:rPr>
        <w:t xml:space="preserve">   </w:t>
      </w:r>
      <w:r w:rsidRPr="00D416A8">
        <w:rPr>
          <w:rFonts w:ascii="Times New Roman" w:eastAsia="Times New Roman" w:hAnsi="Times New Roman" w:cs="Times New Roman"/>
        </w:rPr>
        <w:t xml:space="preserve">Е.В. Аксенова </w:t>
      </w:r>
    </w:p>
    <w:sectPr w:rsidSect="00D416A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D3"/>
    <w:rsid w:val="001F067C"/>
    <w:rsid w:val="002C1798"/>
    <w:rsid w:val="00770ED3"/>
    <w:rsid w:val="00A8223E"/>
    <w:rsid w:val="00D4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2FDD9A-726A-4B25-8FCF-7DF89A51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\\fs\all_folder\&#1057;&#1059;&#1058;&#1054;&#1063;&#1053;&#1048;&#1050;&#1048;\&#1048;&#1070;&#1051;&#1068;\18.07.2023\&#1059;&#1074;&#1072;&#1088;&#1086;&#1074;%252020.25%2520&#1095;.1%2520&#1059;&#1042;&#1044;,%2520-%25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